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4E" w:rsidRDefault="005D284E" w:rsidP="005D284E">
      <w:pPr>
        <w:pStyle w:val="a4"/>
        <w:rPr>
          <w:b/>
          <w:bCs/>
        </w:rPr>
      </w:pPr>
      <w:r>
        <w:rPr>
          <w:b/>
          <w:bCs/>
        </w:rPr>
        <w:t>Финансово - экономическое обоснование</w:t>
      </w:r>
    </w:p>
    <w:p w:rsidR="005D284E" w:rsidRDefault="005D284E" w:rsidP="005D284E">
      <w:pPr>
        <w:pStyle w:val="a6"/>
      </w:pPr>
      <w: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5D284E" w:rsidRPr="00280D2F" w:rsidRDefault="005D284E" w:rsidP="007F3ED8">
      <w:pPr>
        <w:shd w:val="clear" w:color="auto" w:fill="FFFFFF"/>
        <w:spacing w:before="240" w:line="317" w:lineRule="exact"/>
        <w:ind w:firstLine="708"/>
        <w:jc w:val="both"/>
        <w:rPr>
          <w:sz w:val="28"/>
          <w:szCs w:val="28"/>
        </w:rPr>
      </w:pPr>
      <w:r w:rsidRPr="007F3ED8">
        <w:rPr>
          <w:sz w:val="28"/>
          <w:szCs w:val="28"/>
        </w:rPr>
        <w:t xml:space="preserve">Принятие решения Собрания </w:t>
      </w:r>
      <w:r w:rsidR="0010697A" w:rsidRPr="007F3ED8">
        <w:rPr>
          <w:sz w:val="28"/>
          <w:szCs w:val="28"/>
        </w:rPr>
        <w:t xml:space="preserve">депутатов </w:t>
      </w:r>
      <w:r w:rsidR="007F3ED8" w:rsidRPr="007F3ED8">
        <w:rPr>
          <w:sz w:val="28"/>
          <w:szCs w:val="28"/>
        </w:rPr>
        <w:t xml:space="preserve">Пинежского муниципального округа </w:t>
      </w:r>
      <w:r w:rsidR="007F3ED8" w:rsidRPr="00280D2F">
        <w:rPr>
          <w:sz w:val="28"/>
          <w:szCs w:val="28"/>
        </w:rPr>
        <w:t>«</w:t>
      </w:r>
      <w:r w:rsidR="00280D2F" w:rsidRPr="00280D2F">
        <w:rPr>
          <w:sz w:val="28"/>
          <w:szCs w:val="28"/>
        </w:rPr>
        <w:t>Об утверждении ликвидационных балансов администраций сельских поселений Пинежского муниципального района</w:t>
      </w:r>
      <w:r w:rsidR="007F3ED8" w:rsidRPr="00280D2F">
        <w:rPr>
          <w:sz w:val="28"/>
          <w:szCs w:val="28"/>
        </w:rPr>
        <w:t xml:space="preserve">» расходов из местного бюджета </w:t>
      </w:r>
      <w:r w:rsidRPr="00280D2F">
        <w:rPr>
          <w:sz w:val="28"/>
          <w:szCs w:val="28"/>
        </w:rPr>
        <w:t>не повлечет.</w:t>
      </w:r>
    </w:p>
    <w:p w:rsidR="005D284E" w:rsidRPr="00074F2E" w:rsidRDefault="005D284E" w:rsidP="00074F2E">
      <w:pPr>
        <w:pStyle w:val="a6"/>
        <w:jc w:val="both"/>
        <w:rPr>
          <w:b w:val="0"/>
          <w:bCs w:val="0"/>
        </w:rPr>
      </w:pPr>
    </w:p>
    <w:p w:rsidR="007F3ED8" w:rsidRDefault="00C91A64" w:rsidP="007F3ED8">
      <w:pPr>
        <w:jc w:val="both"/>
        <w:rPr>
          <w:sz w:val="28"/>
        </w:rPr>
      </w:pPr>
      <w:r>
        <w:rPr>
          <w:sz w:val="28"/>
        </w:rPr>
        <w:t>Глава</w:t>
      </w:r>
      <w:r w:rsidR="007F3ED8">
        <w:rPr>
          <w:sz w:val="28"/>
        </w:rPr>
        <w:t xml:space="preserve"> Пинежского муниципального округа       </w:t>
      </w:r>
      <w:r w:rsidR="00280D2F">
        <w:rPr>
          <w:sz w:val="28"/>
        </w:rPr>
        <w:t xml:space="preserve">       </w:t>
      </w:r>
      <w:r>
        <w:rPr>
          <w:sz w:val="28"/>
        </w:rPr>
        <w:t xml:space="preserve">                       Л.А.Колик</w:t>
      </w:r>
    </w:p>
    <w:p w:rsidR="007F3ED8" w:rsidRDefault="007F3ED8" w:rsidP="007F3ED8">
      <w:pPr>
        <w:pStyle w:val="1"/>
        <w:jc w:val="left"/>
      </w:pPr>
    </w:p>
    <w:p w:rsidR="009C448F" w:rsidRDefault="009C448F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9C448F" w:rsidRDefault="009C448F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9C448F" w:rsidRPr="00A16EC5" w:rsidRDefault="009C448F" w:rsidP="009C448F">
      <w:pPr>
        <w:shd w:val="clear" w:color="auto" w:fill="FFFFFF"/>
        <w:spacing w:before="331" w:line="317" w:lineRule="exact"/>
        <w:ind w:left="120"/>
        <w:jc w:val="center"/>
        <w:rPr>
          <w:b/>
        </w:rPr>
      </w:pPr>
      <w:r w:rsidRPr="00A16EC5">
        <w:rPr>
          <w:b/>
          <w:sz w:val="28"/>
        </w:rPr>
        <w:t>Перечень решений Собрания депутатов, иных нормативных актов отмены, изменения или дополнение которых требует принятие решения</w:t>
      </w:r>
      <w:r w:rsidRPr="00A16EC5">
        <w:rPr>
          <w:b/>
          <w:sz w:val="28"/>
          <w:szCs w:val="28"/>
        </w:rPr>
        <w:t xml:space="preserve"> Собрания депутатов Пинежского муниципального округа «</w:t>
      </w:r>
      <w:r w:rsidR="00B85E7B">
        <w:rPr>
          <w:b/>
          <w:sz w:val="28"/>
          <w:szCs w:val="28"/>
        </w:rPr>
        <w:t>Об утверждении ликвидационного баланса администрации муниципального образования «Карпогорское»</w:t>
      </w:r>
      <w:r w:rsidRPr="00A16EC5">
        <w:rPr>
          <w:b/>
          <w:sz w:val="28"/>
        </w:rPr>
        <w:t xml:space="preserve"> </w:t>
      </w:r>
    </w:p>
    <w:p w:rsidR="009C448F" w:rsidRDefault="009C448F" w:rsidP="009C448F">
      <w:pPr>
        <w:jc w:val="center"/>
        <w:rPr>
          <w:b/>
          <w:sz w:val="28"/>
          <w:szCs w:val="28"/>
        </w:rPr>
      </w:pPr>
    </w:p>
    <w:p w:rsidR="009C448F" w:rsidRDefault="009C448F" w:rsidP="009C448F">
      <w:pPr>
        <w:jc w:val="center"/>
        <w:rPr>
          <w:b/>
          <w:sz w:val="28"/>
          <w:szCs w:val="28"/>
        </w:rPr>
      </w:pPr>
    </w:p>
    <w:p w:rsidR="00A721B2" w:rsidRPr="00A721B2" w:rsidRDefault="009C448F" w:rsidP="00A721B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A721B2">
        <w:rPr>
          <w:b w:val="0"/>
          <w:sz w:val="28"/>
          <w:szCs w:val="28"/>
        </w:rPr>
        <w:t xml:space="preserve">Принятие </w:t>
      </w:r>
      <w:r w:rsidRPr="00A721B2">
        <w:rPr>
          <w:b w:val="0"/>
          <w:sz w:val="28"/>
        </w:rPr>
        <w:t xml:space="preserve">решения </w:t>
      </w:r>
      <w:r w:rsidRPr="00A721B2">
        <w:rPr>
          <w:b w:val="0"/>
          <w:sz w:val="28"/>
          <w:szCs w:val="28"/>
        </w:rPr>
        <w:t>Собрания депутатов Пи</w:t>
      </w:r>
      <w:r w:rsidR="00B85E7B" w:rsidRPr="00A721B2">
        <w:rPr>
          <w:b w:val="0"/>
          <w:sz w:val="28"/>
          <w:szCs w:val="28"/>
        </w:rPr>
        <w:t>нежского муниципального округа «Об утверждении ликвидационного баланса администрации муниципального образования «Карпогорское»</w:t>
      </w:r>
      <w:r w:rsidR="00B85E7B" w:rsidRPr="00A721B2">
        <w:rPr>
          <w:b w:val="0"/>
          <w:sz w:val="28"/>
        </w:rPr>
        <w:t xml:space="preserve"> </w:t>
      </w:r>
      <w:r w:rsidR="00280D2F" w:rsidRPr="00A721B2">
        <w:rPr>
          <w:b w:val="0"/>
          <w:sz w:val="28"/>
          <w:szCs w:val="28"/>
        </w:rPr>
        <w:t xml:space="preserve"> </w:t>
      </w:r>
      <w:r w:rsidRPr="00A721B2">
        <w:rPr>
          <w:b w:val="0"/>
          <w:sz w:val="28"/>
          <w:szCs w:val="28"/>
        </w:rPr>
        <w:t xml:space="preserve">потребует </w:t>
      </w:r>
      <w:r w:rsidR="00A721B2" w:rsidRPr="00A721B2">
        <w:rPr>
          <w:b w:val="0"/>
          <w:sz w:val="28"/>
          <w:szCs w:val="28"/>
        </w:rPr>
        <w:t>внесение изменений в  решение Собрания депутатов Пинежского муниципального округа от 31 мая 2024 года № 121 «Об утверждении ликвидационных балансов администраций сельских поселений Пинежского муниципального района Архангельской области</w:t>
      </w:r>
      <w:r w:rsidR="00A721B2">
        <w:rPr>
          <w:b w:val="0"/>
          <w:sz w:val="28"/>
          <w:szCs w:val="28"/>
        </w:rPr>
        <w:t>.</w:t>
      </w:r>
    </w:p>
    <w:p w:rsidR="00A721B2" w:rsidRPr="00542EE3" w:rsidRDefault="00A721B2" w:rsidP="00A721B2">
      <w:pPr>
        <w:ind w:firstLine="708"/>
        <w:jc w:val="center"/>
        <w:rPr>
          <w:b/>
          <w:sz w:val="28"/>
        </w:rPr>
      </w:pPr>
    </w:p>
    <w:p w:rsidR="00280D2F" w:rsidRPr="00A721B2" w:rsidRDefault="00280D2F" w:rsidP="00A721B2">
      <w:pPr>
        <w:shd w:val="clear" w:color="auto" w:fill="FFFFFF"/>
        <w:spacing w:before="331" w:line="317" w:lineRule="exact"/>
        <w:jc w:val="both"/>
      </w:pPr>
    </w:p>
    <w:p w:rsidR="00280D2F" w:rsidRDefault="00280D2F" w:rsidP="00280D2F">
      <w:pPr>
        <w:jc w:val="both"/>
        <w:rPr>
          <w:sz w:val="28"/>
        </w:rPr>
      </w:pPr>
      <w:r>
        <w:rPr>
          <w:sz w:val="28"/>
        </w:rPr>
        <w:t>Глав</w:t>
      </w:r>
      <w:r w:rsidR="00C91A64">
        <w:rPr>
          <w:sz w:val="28"/>
        </w:rPr>
        <w:t>а</w:t>
      </w:r>
      <w:r>
        <w:rPr>
          <w:sz w:val="28"/>
        </w:rPr>
        <w:t xml:space="preserve"> Пинежского муниципального округа              </w:t>
      </w:r>
      <w:r w:rsidR="00C91A64">
        <w:rPr>
          <w:sz w:val="28"/>
        </w:rPr>
        <w:t xml:space="preserve">                       Л.А.Колик</w:t>
      </w:r>
    </w:p>
    <w:p w:rsidR="009C448F" w:rsidRDefault="009C448F" w:rsidP="009C448F">
      <w:pPr>
        <w:jc w:val="both"/>
        <w:rPr>
          <w:sz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280D2F" w:rsidRDefault="00280D2F" w:rsidP="005D284E">
      <w:pPr>
        <w:rPr>
          <w:sz w:val="28"/>
        </w:rPr>
      </w:pPr>
    </w:p>
    <w:p w:rsidR="00280D2F" w:rsidRDefault="00280D2F" w:rsidP="005D284E">
      <w:pPr>
        <w:rPr>
          <w:sz w:val="28"/>
        </w:rPr>
      </w:pPr>
    </w:p>
    <w:p w:rsidR="00280D2F" w:rsidRDefault="00280D2F" w:rsidP="005D284E">
      <w:pPr>
        <w:rPr>
          <w:sz w:val="28"/>
        </w:rPr>
      </w:pPr>
    </w:p>
    <w:p w:rsidR="00280D2F" w:rsidRDefault="00280D2F" w:rsidP="005D284E">
      <w:pPr>
        <w:rPr>
          <w:sz w:val="28"/>
        </w:rPr>
      </w:pPr>
    </w:p>
    <w:p w:rsidR="007F3ED8" w:rsidRPr="007F3ED8" w:rsidRDefault="007F3ED8" w:rsidP="007F3ED8"/>
    <w:p w:rsidR="005D284E" w:rsidRPr="00A16EC5" w:rsidRDefault="004D6BBC" w:rsidP="005D284E">
      <w:pPr>
        <w:pStyle w:val="1"/>
        <w:jc w:val="left"/>
        <w:rPr>
          <w:b/>
          <w:bCs/>
        </w:rPr>
      </w:pPr>
      <w:r w:rsidRPr="00A16EC5">
        <w:rPr>
          <w:b/>
        </w:rPr>
        <w:lastRenderedPageBreak/>
        <w:t xml:space="preserve">    </w:t>
      </w:r>
      <w:r w:rsidR="0010697A" w:rsidRPr="00A16EC5">
        <w:rPr>
          <w:b/>
        </w:rPr>
        <w:t xml:space="preserve">                               </w:t>
      </w:r>
      <w:r w:rsidRPr="00A16EC5">
        <w:rPr>
          <w:b/>
        </w:rPr>
        <w:t xml:space="preserve"> </w:t>
      </w:r>
      <w:r w:rsidR="005D284E" w:rsidRPr="00A16EC5">
        <w:rPr>
          <w:b/>
        </w:rPr>
        <w:t xml:space="preserve"> ПО</w:t>
      </w:r>
      <w:r w:rsidR="005D284E" w:rsidRPr="00A16EC5">
        <w:rPr>
          <w:b/>
          <w:bCs/>
        </w:rPr>
        <w:t>ЯСНИТЕЛЬНАЯ ЗАПИСКА</w:t>
      </w:r>
    </w:p>
    <w:p w:rsidR="00B85E7B" w:rsidRPr="00A16EC5" w:rsidRDefault="005D284E" w:rsidP="00B85E7B">
      <w:pPr>
        <w:shd w:val="clear" w:color="auto" w:fill="FFFFFF"/>
        <w:spacing w:before="331" w:line="317" w:lineRule="exact"/>
        <w:ind w:left="120"/>
        <w:jc w:val="center"/>
        <w:rPr>
          <w:b/>
        </w:rPr>
      </w:pPr>
      <w:r w:rsidRPr="00A16EC5">
        <w:rPr>
          <w:b/>
          <w:sz w:val="28"/>
        </w:rPr>
        <w:t xml:space="preserve">к проекту решения </w:t>
      </w:r>
      <w:r w:rsidR="00A16EC5" w:rsidRPr="00A16EC5">
        <w:rPr>
          <w:b/>
          <w:sz w:val="28"/>
          <w:szCs w:val="28"/>
        </w:rPr>
        <w:t xml:space="preserve">Собрания депутатов Пинежского муниципального округа </w:t>
      </w:r>
      <w:r w:rsidR="00B85E7B" w:rsidRPr="00A16EC5">
        <w:rPr>
          <w:b/>
          <w:sz w:val="28"/>
          <w:szCs w:val="28"/>
        </w:rPr>
        <w:t>«</w:t>
      </w:r>
      <w:r w:rsidR="00B85E7B">
        <w:rPr>
          <w:b/>
          <w:sz w:val="28"/>
          <w:szCs w:val="28"/>
        </w:rPr>
        <w:t>Об утверждении ликвидационного баланса администрации муниципального образования «Карпогорское»</w:t>
      </w:r>
      <w:r w:rsidR="00B85E7B" w:rsidRPr="00A16EC5">
        <w:rPr>
          <w:b/>
          <w:sz w:val="28"/>
        </w:rPr>
        <w:t xml:space="preserve"> </w:t>
      </w:r>
    </w:p>
    <w:p w:rsidR="005D284E" w:rsidRPr="00A16EC5" w:rsidRDefault="005D284E" w:rsidP="00A16EC5">
      <w:pPr>
        <w:jc w:val="center"/>
        <w:rPr>
          <w:b/>
          <w:szCs w:val="28"/>
        </w:rPr>
      </w:pPr>
    </w:p>
    <w:p w:rsidR="00D84882" w:rsidRDefault="00D84882" w:rsidP="005D284E">
      <w:pPr>
        <w:pStyle w:val="21"/>
        <w:rPr>
          <w:szCs w:val="28"/>
        </w:rPr>
      </w:pPr>
    </w:p>
    <w:p w:rsidR="00D84882" w:rsidRDefault="00D84882" w:rsidP="005D284E">
      <w:pPr>
        <w:pStyle w:val="21"/>
      </w:pPr>
    </w:p>
    <w:p w:rsidR="00BC7E38" w:rsidRDefault="005D284E" w:rsidP="00280D2F">
      <w:pPr>
        <w:shd w:val="clear" w:color="auto" w:fill="FFFFFF"/>
        <w:jc w:val="both"/>
        <w:rPr>
          <w:sz w:val="28"/>
        </w:rPr>
      </w:pPr>
      <w:r w:rsidRPr="00074F2E">
        <w:rPr>
          <w:sz w:val="28"/>
          <w:szCs w:val="28"/>
        </w:rPr>
        <w:t xml:space="preserve">     </w:t>
      </w:r>
      <w:r w:rsidR="00074F2E">
        <w:rPr>
          <w:sz w:val="28"/>
          <w:szCs w:val="28"/>
        </w:rPr>
        <w:tab/>
      </w:r>
      <w:r w:rsidRPr="00074F2E">
        <w:rPr>
          <w:sz w:val="28"/>
          <w:szCs w:val="28"/>
        </w:rPr>
        <w:t xml:space="preserve"> </w:t>
      </w:r>
      <w:proofErr w:type="gramStart"/>
      <w:r w:rsidR="00BC7E38">
        <w:rPr>
          <w:sz w:val="28"/>
          <w:szCs w:val="28"/>
        </w:rPr>
        <w:t xml:space="preserve">Проект </w:t>
      </w:r>
      <w:r w:rsidRPr="00074F2E">
        <w:rPr>
          <w:sz w:val="28"/>
          <w:szCs w:val="28"/>
        </w:rPr>
        <w:t>решения</w:t>
      </w:r>
      <w:r w:rsidR="009D7B31" w:rsidRPr="00074F2E">
        <w:rPr>
          <w:sz w:val="28"/>
          <w:szCs w:val="28"/>
        </w:rPr>
        <w:t xml:space="preserve"> </w:t>
      </w:r>
      <w:r w:rsidR="00A16EC5" w:rsidRPr="007F3ED8">
        <w:rPr>
          <w:sz w:val="28"/>
          <w:szCs w:val="28"/>
        </w:rPr>
        <w:t>Собрания депутатов Пинежского муниципального округа «</w:t>
      </w:r>
      <w:r w:rsidR="00280D2F" w:rsidRPr="00280D2F">
        <w:rPr>
          <w:sz w:val="28"/>
          <w:szCs w:val="28"/>
        </w:rPr>
        <w:t>Об утверждении ликвидационных балансов администраций сельских поселений Пинежского муниципального района</w:t>
      </w:r>
      <w:r w:rsidR="00A16EC5" w:rsidRPr="00280D2F">
        <w:rPr>
          <w:sz w:val="28"/>
          <w:szCs w:val="28"/>
        </w:rPr>
        <w:t>»</w:t>
      </w:r>
      <w:r w:rsidR="00A16EC5">
        <w:rPr>
          <w:sz w:val="28"/>
          <w:szCs w:val="28"/>
        </w:rPr>
        <w:t xml:space="preserve"> </w:t>
      </w:r>
      <w:r w:rsidR="00BC7E38" w:rsidRPr="00412239">
        <w:rPr>
          <w:sz w:val="28"/>
          <w:szCs w:val="28"/>
        </w:rPr>
        <w:t xml:space="preserve">разработан в </w:t>
      </w:r>
      <w:r w:rsidR="00BC7E38" w:rsidRPr="00412239">
        <w:rPr>
          <w:color w:val="000000"/>
          <w:sz w:val="28"/>
          <w:szCs w:val="28"/>
        </w:rPr>
        <w:t xml:space="preserve"> соответствии </w:t>
      </w:r>
      <w:r w:rsidR="00280D2F" w:rsidRPr="00F7155B">
        <w:rPr>
          <w:sz w:val="28"/>
        </w:rPr>
        <w:t>с</w:t>
      </w:r>
      <w:r w:rsidR="00280D2F">
        <w:rPr>
          <w:sz w:val="28"/>
        </w:rPr>
        <w:t xml:space="preserve"> </w:t>
      </w:r>
      <w:r w:rsidR="00280D2F" w:rsidRPr="00DC15A8">
        <w:rPr>
          <w:sz w:val="28"/>
        </w:rPr>
        <w:t>ч</w:t>
      </w:r>
      <w:r w:rsidR="00280D2F">
        <w:rPr>
          <w:sz w:val="28"/>
        </w:rPr>
        <w:t>астью 6</w:t>
      </w:r>
      <w:r w:rsidR="00280D2F" w:rsidRPr="00DC15A8">
        <w:rPr>
          <w:sz w:val="28"/>
        </w:rPr>
        <w:t xml:space="preserve"> ст</w:t>
      </w:r>
      <w:r w:rsidR="00280D2F">
        <w:rPr>
          <w:sz w:val="28"/>
        </w:rPr>
        <w:t xml:space="preserve">атьи </w:t>
      </w:r>
      <w:r w:rsidR="00280D2F" w:rsidRPr="00DC15A8">
        <w:rPr>
          <w:sz w:val="28"/>
        </w:rPr>
        <w:t>63 Гражданског</w:t>
      </w:r>
      <w:r w:rsidR="00280D2F">
        <w:rPr>
          <w:sz w:val="28"/>
        </w:rPr>
        <w:t>о кодекса Российской Федерации и принятыми решениями представительных органов сельских поселений Пинежского муниципального района Архангельской области о ликвидации  в целях завершения процедуры ликвидаций указанных учреждений.</w:t>
      </w:r>
      <w:proofErr w:type="gramEnd"/>
    </w:p>
    <w:p w:rsidR="00074F2E" w:rsidRDefault="00280D2F" w:rsidP="00280D2F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В связи с тем, что </w:t>
      </w:r>
      <w:r w:rsidR="005A59D7">
        <w:rPr>
          <w:sz w:val="28"/>
        </w:rPr>
        <w:t>полномочия представительных органов</w:t>
      </w:r>
      <w:r>
        <w:rPr>
          <w:sz w:val="28"/>
        </w:rPr>
        <w:t xml:space="preserve"> сельских поселений в соответствии с частью 4  статьи 7  </w:t>
      </w:r>
      <w:r w:rsidRPr="00280D2F">
        <w:rPr>
          <w:sz w:val="28"/>
        </w:rPr>
        <w:t>Закон</w:t>
      </w:r>
      <w:r>
        <w:rPr>
          <w:sz w:val="28"/>
        </w:rPr>
        <w:t>а</w:t>
      </w:r>
      <w:r w:rsidRPr="00280D2F">
        <w:rPr>
          <w:sz w:val="28"/>
        </w:rPr>
        <w:t xml:space="preserve"> Архангельской области от 09.06.2023 N 719-внеоч.-</w:t>
      </w:r>
      <w:proofErr w:type="gramStart"/>
      <w:r w:rsidRPr="00280D2F">
        <w:rPr>
          <w:sz w:val="28"/>
        </w:rPr>
        <w:t>ОЗ</w:t>
      </w:r>
      <w:proofErr w:type="gramEnd"/>
      <w:r w:rsidRPr="00280D2F">
        <w:rPr>
          <w:sz w:val="28"/>
        </w:rPr>
        <w:t xml:space="preserve"> "О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образования статусом Пинежского муниципального округа Архангельской области" </w:t>
      </w:r>
      <w:r w:rsidR="005A59D7">
        <w:rPr>
          <w:sz w:val="28"/>
        </w:rPr>
        <w:t>прекратились с 01.01.2024 года, а представительный орган Пинежского муниципального округа является правопреемником, Собранию депутатов Пинежского муниципального округа предлагается утвердить ликвидационные балансы администраций сельских поселений Пи</w:t>
      </w:r>
      <w:r w:rsidR="006160BE">
        <w:rPr>
          <w:sz w:val="28"/>
        </w:rPr>
        <w:t>нежского муниципального района.</w:t>
      </w:r>
    </w:p>
    <w:p w:rsidR="009341DA" w:rsidRDefault="009341DA" w:rsidP="005D284E">
      <w:pPr>
        <w:rPr>
          <w:sz w:val="28"/>
        </w:rPr>
      </w:pPr>
    </w:p>
    <w:p w:rsidR="00280D2F" w:rsidRDefault="00280D2F" w:rsidP="005D284E">
      <w:pPr>
        <w:rPr>
          <w:sz w:val="28"/>
        </w:rPr>
      </w:pPr>
    </w:p>
    <w:p w:rsidR="00280D2F" w:rsidRDefault="00C91A64" w:rsidP="00280D2F">
      <w:pPr>
        <w:jc w:val="both"/>
        <w:rPr>
          <w:sz w:val="28"/>
        </w:rPr>
      </w:pPr>
      <w:r>
        <w:rPr>
          <w:sz w:val="28"/>
        </w:rPr>
        <w:t>Глава</w:t>
      </w:r>
      <w:r w:rsidR="00280D2F">
        <w:rPr>
          <w:sz w:val="28"/>
        </w:rPr>
        <w:t xml:space="preserve"> Пинежского муниципального округа              </w:t>
      </w:r>
      <w:r>
        <w:rPr>
          <w:sz w:val="28"/>
        </w:rPr>
        <w:t xml:space="preserve">                       Л.А.Колик</w:t>
      </w:r>
    </w:p>
    <w:p w:rsidR="009341DA" w:rsidRDefault="009341DA" w:rsidP="005D284E">
      <w:pPr>
        <w:rPr>
          <w:sz w:val="28"/>
        </w:rPr>
      </w:pPr>
    </w:p>
    <w:p w:rsidR="009341DA" w:rsidRDefault="009341DA" w:rsidP="005D284E">
      <w:pPr>
        <w:rPr>
          <w:sz w:val="28"/>
        </w:rPr>
      </w:pPr>
    </w:p>
    <w:p w:rsidR="009341DA" w:rsidRDefault="009341DA" w:rsidP="005D284E">
      <w:pPr>
        <w:rPr>
          <w:sz w:val="28"/>
        </w:rPr>
      </w:pPr>
    </w:p>
    <w:p w:rsidR="005D284E" w:rsidRDefault="005D284E" w:rsidP="005D284E"/>
    <w:p w:rsidR="007F3ED8" w:rsidRDefault="007F3ED8" w:rsidP="007F3ED8">
      <w:pPr>
        <w:jc w:val="both"/>
        <w:rPr>
          <w:sz w:val="28"/>
        </w:rPr>
      </w:pPr>
    </w:p>
    <w:p w:rsidR="007F3ED8" w:rsidRDefault="007F3ED8" w:rsidP="007F3ED8">
      <w:pPr>
        <w:pStyle w:val="1"/>
        <w:jc w:val="left"/>
      </w:pPr>
    </w:p>
    <w:p w:rsidR="007F3ED8" w:rsidRPr="009341DA" w:rsidRDefault="007F3ED8" w:rsidP="009341DA">
      <w:pPr>
        <w:jc w:val="both"/>
        <w:rPr>
          <w:sz w:val="28"/>
        </w:rPr>
      </w:pPr>
    </w:p>
    <w:sectPr w:rsidR="007F3ED8" w:rsidRPr="009341DA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46C30"/>
    <w:multiLevelType w:val="hybridMultilevel"/>
    <w:tmpl w:val="0F7ECE3A"/>
    <w:lvl w:ilvl="0" w:tplc="292A96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89216E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284E"/>
    <w:rsid w:val="000318CC"/>
    <w:rsid w:val="00074F2E"/>
    <w:rsid w:val="0007670F"/>
    <w:rsid w:val="00077082"/>
    <w:rsid w:val="0010697A"/>
    <w:rsid w:val="00141E34"/>
    <w:rsid w:val="00157CD4"/>
    <w:rsid w:val="00184B83"/>
    <w:rsid w:val="001C59CE"/>
    <w:rsid w:val="001F3A8C"/>
    <w:rsid w:val="001F3F70"/>
    <w:rsid w:val="001F7620"/>
    <w:rsid w:val="001F7C3B"/>
    <w:rsid w:val="00280D2F"/>
    <w:rsid w:val="002A4986"/>
    <w:rsid w:val="0036067E"/>
    <w:rsid w:val="00370670"/>
    <w:rsid w:val="00380600"/>
    <w:rsid w:val="00465E9B"/>
    <w:rsid w:val="00465EEA"/>
    <w:rsid w:val="004B0262"/>
    <w:rsid w:val="004D6BBC"/>
    <w:rsid w:val="004F4A98"/>
    <w:rsid w:val="0051039F"/>
    <w:rsid w:val="005A59D7"/>
    <w:rsid w:val="005D284E"/>
    <w:rsid w:val="006160BE"/>
    <w:rsid w:val="006913AB"/>
    <w:rsid w:val="0077460D"/>
    <w:rsid w:val="007E4A93"/>
    <w:rsid w:val="007F3ED8"/>
    <w:rsid w:val="00852BE1"/>
    <w:rsid w:val="008843FD"/>
    <w:rsid w:val="008D2009"/>
    <w:rsid w:val="00907FB9"/>
    <w:rsid w:val="009341DA"/>
    <w:rsid w:val="009A0BC3"/>
    <w:rsid w:val="009C448F"/>
    <w:rsid w:val="009D49F7"/>
    <w:rsid w:val="009D7B31"/>
    <w:rsid w:val="009E56E9"/>
    <w:rsid w:val="00A16EC5"/>
    <w:rsid w:val="00A2643A"/>
    <w:rsid w:val="00A53BEB"/>
    <w:rsid w:val="00A721B2"/>
    <w:rsid w:val="00A7414A"/>
    <w:rsid w:val="00AA1F93"/>
    <w:rsid w:val="00AB2D82"/>
    <w:rsid w:val="00AB54E1"/>
    <w:rsid w:val="00B85E7B"/>
    <w:rsid w:val="00BC7E38"/>
    <w:rsid w:val="00C04C1E"/>
    <w:rsid w:val="00C117BC"/>
    <w:rsid w:val="00C76F0B"/>
    <w:rsid w:val="00C91A64"/>
    <w:rsid w:val="00D60AF7"/>
    <w:rsid w:val="00D7664A"/>
    <w:rsid w:val="00D84882"/>
    <w:rsid w:val="00DD7A7C"/>
    <w:rsid w:val="00DF727E"/>
    <w:rsid w:val="00E44DC5"/>
    <w:rsid w:val="00E45F65"/>
    <w:rsid w:val="00E95C56"/>
    <w:rsid w:val="00EA606A"/>
    <w:rsid w:val="00F85A7D"/>
    <w:rsid w:val="00F93935"/>
    <w:rsid w:val="00FB38AD"/>
    <w:rsid w:val="00FD2EAB"/>
    <w:rsid w:val="00FD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Title">
    <w:name w:val="ConsPlusTitle"/>
    <w:uiPriority w:val="99"/>
    <w:rsid w:val="00A16E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81A36-0602-4097-B310-6BC0DB8E9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2024-06-08T06:52:00Z</cp:lastPrinted>
  <dcterms:created xsi:type="dcterms:W3CDTF">2024-06-10T07:16:00Z</dcterms:created>
  <dcterms:modified xsi:type="dcterms:W3CDTF">2024-06-10T11:15:00Z</dcterms:modified>
</cp:coreProperties>
</file>